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B493" w14:textId="4C8EEB31" w:rsidR="003F1D19" w:rsidRPr="00CE096C" w:rsidRDefault="003F1D19" w:rsidP="0021546F">
      <w:pPr>
        <w:rPr>
          <w:rFonts w:ascii="Arial" w:hAnsi="Arial" w:cs="Arial"/>
          <w:sz w:val="21"/>
          <w:szCs w:val="21"/>
        </w:rPr>
      </w:pPr>
      <w:r w:rsidRPr="00CE096C">
        <w:rPr>
          <w:rFonts w:ascii="Arial" w:hAnsi="Arial" w:cs="Arial"/>
          <w:sz w:val="21"/>
          <w:szCs w:val="21"/>
        </w:rPr>
        <w:t xml:space="preserve">INDICAÇÃO </w:t>
      </w:r>
      <w:r w:rsidR="009F4A10" w:rsidRPr="00CE096C">
        <w:rPr>
          <w:rFonts w:ascii="Arial" w:hAnsi="Arial" w:cs="Arial"/>
          <w:sz w:val="21"/>
          <w:szCs w:val="21"/>
        </w:rPr>
        <w:t xml:space="preserve">N° </w:t>
      </w:r>
      <w:r w:rsidR="00BF52DB" w:rsidRPr="00CE096C">
        <w:rPr>
          <w:rFonts w:ascii="Arial" w:hAnsi="Arial" w:cs="Arial"/>
          <w:sz w:val="21"/>
          <w:szCs w:val="21"/>
        </w:rPr>
        <w:t>0</w:t>
      </w:r>
      <w:r w:rsidR="00CE096C" w:rsidRPr="00CE096C">
        <w:rPr>
          <w:rFonts w:ascii="Arial" w:hAnsi="Arial" w:cs="Arial"/>
          <w:sz w:val="21"/>
          <w:szCs w:val="21"/>
        </w:rPr>
        <w:t>14</w:t>
      </w:r>
      <w:r w:rsidR="005656C8" w:rsidRPr="00CE096C">
        <w:rPr>
          <w:rFonts w:ascii="Arial" w:hAnsi="Arial" w:cs="Arial"/>
          <w:sz w:val="21"/>
          <w:szCs w:val="21"/>
        </w:rPr>
        <w:t>/20</w:t>
      </w:r>
      <w:r w:rsidR="00CD6A5C" w:rsidRPr="00CE096C">
        <w:rPr>
          <w:rFonts w:ascii="Arial" w:hAnsi="Arial" w:cs="Arial"/>
          <w:sz w:val="21"/>
          <w:szCs w:val="21"/>
        </w:rPr>
        <w:t>2</w:t>
      </w:r>
      <w:r w:rsidR="00BF52DB" w:rsidRPr="00CE096C">
        <w:rPr>
          <w:rFonts w:ascii="Arial" w:hAnsi="Arial" w:cs="Arial"/>
          <w:sz w:val="21"/>
          <w:szCs w:val="21"/>
        </w:rPr>
        <w:t>3</w:t>
      </w:r>
      <w:r w:rsidRPr="00CE096C">
        <w:rPr>
          <w:rFonts w:ascii="Arial" w:hAnsi="Arial" w:cs="Arial"/>
          <w:sz w:val="21"/>
          <w:szCs w:val="21"/>
        </w:rPr>
        <w:t xml:space="preserve">      </w:t>
      </w:r>
      <w:r w:rsidR="00FD0CBD" w:rsidRPr="00CE096C">
        <w:rPr>
          <w:rFonts w:ascii="Arial" w:hAnsi="Arial" w:cs="Arial"/>
          <w:sz w:val="21"/>
          <w:szCs w:val="21"/>
        </w:rPr>
        <w:t xml:space="preserve">   </w:t>
      </w:r>
      <w:r w:rsidR="006B5AEF" w:rsidRPr="00CE096C">
        <w:rPr>
          <w:rFonts w:ascii="Arial" w:hAnsi="Arial" w:cs="Arial"/>
          <w:sz w:val="21"/>
          <w:szCs w:val="21"/>
        </w:rPr>
        <w:t xml:space="preserve">    </w:t>
      </w:r>
      <w:r w:rsidR="00E54665" w:rsidRPr="00CE096C">
        <w:rPr>
          <w:rFonts w:ascii="Arial" w:hAnsi="Arial" w:cs="Arial"/>
          <w:sz w:val="21"/>
          <w:szCs w:val="21"/>
        </w:rPr>
        <w:t xml:space="preserve">  </w:t>
      </w:r>
      <w:r w:rsidR="009F4A10" w:rsidRPr="00CE096C">
        <w:rPr>
          <w:rFonts w:ascii="Arial" w:hAnsi="Arial" w:cs="Arial"/>
          <w:sz w:val="21"/>
          <w:szCs w:val="21"/>
        </w:rPr>
        <w:t xml:space="preserve"> </w:t>
      </w:r>
      <w:r w:rsidR="00631BAB" w:rsidRPr="00CE096C">
        <w:rPr>
          <w:rFonts w:ascii="Arial" w:hAnsi="Arial" w:cs="Arial"/>
          <w:sz w:val="21"/>
          <w:szCs w:val="21"/>
        </w:rPr>
        <w:t xml:space="preserve">       </w:t>
      </w:r>
      <w:r w:rsidR="009F4A10" w:rsidRPr="00CE096C">
        <w:rPr>
          <w:rFonts w:ascii="Arial" w:hAnsi="Arial" w:cs="Arial"/>
          <w:sz w:val="21"/>
          <w:szCs w:val="21"/>
        </w:rPr>
        <w:t xml:space="preserve"> </w:t>
      </w:r>
      <w:r w:rsidR="00AB46A7" w:rsidRPr="00CE096C">
        <w:rPr>
          <w:rFonts w:ascii="Arial" w:hAnsi="Arial" w:cs="Arial"/>
          <w:sz w:val="21"/>
          <w:szCs w:val="21"/>
        </w:rPr>
        <w:t xml:space="preserve">   </w:t>
      </w:r>
      <w:r w:rsidR="009F4A10" w:rsidRPr="00CE096C">
        <w:rPr>
          <w:rFonts w:ascii="Arial" w:hAnsi="Arial" w:cs="Arial"/>
          <w:sz w:val="21"/>
          <w:szCs w:val="21"/>
        </w:rPr>
        <w:t xml:space="preserve">   </w:t>
      </w:r>
      <w:r w:rsidR="00255A62" w:rsidRPr="00CE096C">
        <w:rPr>
          <w:rFonts w:ascii="Arial" w:hAnsi="Arial" w:cs="Arial"/>
          <w:sz w:val="21"/>
          <w:szCs w:val="21"/>
        </w:rPr>
        <w:t xml:space="preserve">   </w:t>
      </w:r>
      <w:r w:rsidR="009F4A10" w:rsidRPr="00CE096C">
        <w:rPr>
          <w:rFonts w:ascii="Arial" w:hAnsi="Arial" w:cs="Arial"/>
          <w:sz w:val="21"/>
          <w:szCs w:val="21"/>
        </w:rPr>
        <w:t xml:space="preserve"> </w:t>
      </w:r>
      <w:r w:rsidR="006B5AEF" w:rsidRPr="00CE096C">
        <w:rPr>
          <w:rFonts w:ascii="Arial" w:hAnsi="Arial" w:cs="Arial"/>
          <w:sz w:val="21"/>
          <w:szCs w:val="21"/>
        </w:rPr>
        <w:t xml:space="preserve"> </w:t>
      </w:r>
      <w:r w:rsidR="00FD0CBD" w:rsidRPr="00CE096C">
        <w:rPr>
          <w:rFonts w:ascii="Arial" w:hAnsi="Arial" w:cs="Arial"/>
          <w:sz w:val="21"/>
          <w:szCs w:val="21"/>
        </w:rPr>
        <w:t xml:space="preserve">     </w:t>
      </w:r>
      <w:r w:rsidR="00640D58" w:rsidRPr="00CE096C">
        <w:rPr>
          <w:rFonts w:ascii="Arial" w:hAnsi="Arial" w:cs="Arial"/>
          <w:sz w:val="21"/>
          <w:szCs w:val="21"/>
        </w:rPr>
        <w:t xml:space="preserve">EM </w:t>
      </w:r>
      <w:r w:rsidR="00631BAB" w:rsidRPr="00CE096C">
        <w:rPr>
          <w:rFonts w:ascii="Arial" w:hAnsi="Arial" w:cs="Arial"/>
          <w:sz w:val="21"/>
          <w:szCs w:val="21"/>
        </w:rPr>
        <w:t>06 DE MARÇO</w:t>
      </w:r>
      <w:r w:rsidR="00BF52DB" w:rsidRPr="00CE096C">
        <w:rPr>
          <w:rFonts w:ascii="Arial" w:hAnsi="Arial" w:cs="Arial"/>
          <w:sz w:val="21"/>
          <w:szCs w:val="21"/>
        </w:rPr>
        <w:t xml:space="preserve"> </w:t>
      </w:r>
      <w:r w:rsidR="00640D58" w:rsidRPr="00CE096C">
        <w:rPr>
          <w:rFonts w:ascii="Arial" w:hAnsi="Arial" w:cs="Arial"/>
          <w:sz w:val="21"/>
          <w:szCs w:val="21"/>
        </w:rPr>
        <w:t>DE 20</w:t>
      </w:r>
      <w:r w:rsidR="00CD6A5C" w:rsidRPr="00CE096C">
        <w:rPr>
          <w:rFonts w:ascii="Arial" w:hAnsi="Arial" w:cs="Arial"/>
          <w:sz w:val="21"/>
          <w:szCs w:val="21"/>
        </w:rPr>
        <w:t>2</w:t>
      </w:r>
      <w:r w:rsidR="00BF52DB" w:rsidRPr="00CE096C">
        <w:rPr>
          <w:rFonts w:ascii="Arial" w:hAnsi="Arial" w:cs="Arial"/>
          <w:sz w:val="21"/>
          <w:szCs w:val="21"/>
        </w:rPr>
        <w:t>3</w:t>
      </w:r>
    </w:p>
    <w:p w14:paraId="47B15C52" w14:textId="77777777" w:rsidR="00640D58" w:rsidRPr="00CE096C" w:rsidRDefault="00640D58" w:rsidP="003F1D19">
      <w:pPr>
        <w:rPr>
          <w:rFonts w:ascii="Arial" w:hAnsi="Arial" w:cs="Arial"/>
          <w:bCs/>
          <w:sz w:val="16"/>
          <w:szCs w:val="16"/>
        </w:rPr>
      </w:pPr>
    </w:p>
    <w:p w14:paraId="7A2F856F" w14:textId="66EA122C" w:rsidR="007A7E52" w:rsidRPr="00CE096C" w:rsidRDefault="003F1D19" w:rsidP="003F1D19">
      <w:pPr>
        <w:rPr>
          <w:rFonts w:ascii="Arial" w:hAnsi="Arial" w:cs="Arial"/>
          <w:b/>
          <w:sz w:val="21"/>
          <w:szCs w:val="21"/>
        </w:rPr>
      </w:pPr>
      <w:r w:rsidRPr="00CE096C">
        <w:rPr>
          <w:rFonts w:ascii="Arial" w:hAnsi="Arial" w:cs="Arial"/>
          <w:b/>
          <w:sz w:val="21"/>
          <w:szCs w:val="21"/>
        </w:rPr>
        <w:t>AUTOR:</w:t>
      </w:r>
      <w:r w:rsidR="000D47D9" w:rsidRPr="00CE096C">
        <w:rPr>
          <w:rFonts w:ascii="Arial" w:hAnsi="Arial" w:cs="Arial"/>
          <w:b/>
          <w:sz w:val="21"/>
          <w:szCs w:val="21"/>
        </w:rPr>
        <w:t xml:space="preserve"> </w:t>
      </w:r>
      <w:r w:rsidR="00FD0CBD" w:rsidRPr="00CE096C">
        <w:rPr>
          <w:rFonts w:ascii="Arial" w:hAnsi="Arial" w:cs="Arial"/>
          <w:b/>
          <w:sz w:val="21"/>
          <w:szCs w:val="21"/>
        </w:rPr>
        <w:t>DENILSON APARECIDO RAFAINE</w:t>
      </w:r>
    </w:p>
    <w:p w14:paraId="0C1EF6C0" w14:textId="77777777" w:rsidR="00B361F5" w:rsidRPr="00CE096C" w:rsidRDefault="00B361F5" w:rsidP="003F1D19">
      <w:pPr>
        <w:rPr>
          <w:rFonts w:ascii="Arial" w:hAnsi="Arial" w:cs="Arial"/>
          <w:b/>
          <w:sz w:val="21"/>
          <w:szCs w:val="21"/>
        </w:rPr>
      </w:pPr>
      <w:r w:rsidRPr="00CE096C">
        <w:rPr>
          <w:rFonts w:ascii="Arial" w:hAnsi="Arial" w:cs="Arial"/>
          <w:b/>
          <w:sz w:val="21"/>
          <w:szCs w:val="21"/>
        </w:rPr>
        <w:t>APOIO: OS VEREADORES QUE ABAIXO SUBSCREVEM.</w:t>
      </w:r>
    </w:p>
    <w:p w14:paraId="0E7EF5EA" w14:textId="77777777" w:rsidR="003F1D19" w:rsidRPr="00CE096C" w:rsidRDefault="003F1D19" w:rsidP="001B5E6D">
      <w:pPr>
        <w:pStyle w:val="ecxmsonormal"/>
        <w:spacing w:after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0B0527A5" w14:textId="3459ED98" w:rsidR="00BF52DB" w:rsidRPr="00CE096C" w:rsidRDefault="001B5E6D" w:rsidP="00CE096C">
      <w:pPr>
        <w:spacing w:line="360" w:lineRule="auto"/>
        <w:ind w:firstLine="141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CE096C">
        <w:rPr>
          <w:rFonts w:ascii="Arial" w:hAnsi="Arial" w:cs="Arial"/>
          <w:bCs/>
          <w:color w:val="000000"/>
          <w:sz w:val="21"/>
          <w:szCs w:val="21"/>
        </w:rPr>
        <w:t xml:space="preserve">Indico, nos termos regimentais, após ouvir o Plenário dessa Casa de Leis, que seja encaminhado </w:t>
      </w:r>
      <w:r w:rsidR="00522F27" w:rsidRPr="00CE096C">
        <w:rPr>
          <w:rFonts w:ascii="Arial" w:hAnsi="Arial" w:cs="Arial"/>
          <w:bCs/>
          <w:color w:val="000000"/>
          <w:sz w:val="21"/>
          <w:szCs w:val="21"/>
        </w:rPr>
        <w:t xml:space="preserve">à </w:t>
      </w:r>
      <w:r w:rsidR="00BD046A" w:rsidRPr="00CE096C">
        <w:rPr>
          <w:rFonts w:ascii="Arial" w:hAnsi="Arial" w:cs="Arial"/>
          <w:b/>
          <w:color w:val="000000"/>
          <w:sz w:val="21"/>
          <w:szCs w:val="21"/>
        </w:rPr>
        <w:t>Prefeito Municipal de Paranhos/MS o Sr. Donizete Aparecido Viaro</w:t>
      </w:r>
      <w:r w:rsidR="00522F27" w:rsidRPr="00CE096C">
        <w:rPr>
          <w:rFonts w:ascii="Arial" w:hAnsi="Arial" w:cs="Arial"/>
          <w:bCs/>
          <w:color w:val="000000"/>
          <w:sz w:val="21"/>
          <w:szCs w:val="21"/>
        </w:rPr>
        <w:t xml:space="preserve">, para </w:t>
      </w:r>
      <w:r w:rsidR="00360392" w:rsidRPr="00CE096C">
        <w:rPr>
          <w:rFonts w:ascii="Arial" w:hAnsi="Arial" w:cs="Arial"/>
          <w:bCs/>
          <w:color w:val="000000"/>
          <w:sz w:val="21"/>
          <w:szCs w:val="21"/>
        </w:rPr>
        <w:t xml:space="preserve">que estude a possibilidade de </w:t>
      </w:r>
      <w:r w:rsidR="00631BAB" w:rsidRPr="00CE096C">
        <w:rPr>
          <w:rFonts w:ascii="Arial" w:hAnsi="Arial" w:cs="Arial"/>
          <w:bCs/>
          <w:color w:val="000000"/>
          <w:sz w:val="21"/>
          <w:szCs w:val="21"/>
        </w:rPr>
        <w:t>realizar a reposição salarial no percentual de 5,45 dos servidores públicos que foi retirada no ano de 2021.</w:t>
      </w:r>
    </w:p>
    <w:p w14:paraId="4C73A38E" w14:textId="77777777" w:rsidR="00F06242" w:rsidRPr="00CE096C" w:rsidRDefault="00F06242" w:rsidP="00CE096C">
      <w:pPr>
        <w:spacing w:line="360" w:lineRule="auto"/>
        <w:ind w:firstLine="1418"/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0D456670" w14:textId="1A3498DD" w:rsidR="00CE096C" w:rsidRPr="00CE096C" w:rsidRDefault="003A635B" w:rsidP="00CE096C">
      <w:pPr>
        <w:spacing w:line="360" w:lineRule="auto"/>
        <w:ind w:firstLine="141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CE096C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JUSTIFICATIVA:</w:t>
      </w:r>
      <w:r w:rsidR="00E95D75" w:rsidRPr="00CE096C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E096C" w:rsidRPr="00CE096C">
        <w:rPr>
          <w:rFonts w:ascii="Arial" w:hAnsi="Arial" w:cs="Arial"/>
          <w:bCs/>
          <w:color w:val="000000"/>
          <w:sz w:val="21"/>
          <w:szCs w:val="21"/>
        </w:rPr>
        <w:t>A Lei Complementar nº 173/2.</w:t>
      </w:r>
      <w:r w:rsidR="00CE096C" w:rsidRPr="00CE096C">
        <w:rPr>
          <w:rFonts w:ascii="Arial" w:hAnsi="Arial" w:cs="Arial"/>
          <w:bCs/>
          <w:color w:val="000000"/>
          <w:sz w:val="21"/>
          <w:szCs w:val="21"/>
        </w:rPr>
        <w:t>020, instituiu</w:t>
      </w:r>
      <w:r w:rsidR="00CE096C" w:rsidRPr="00CE096C">
        <w:rPr>
          <w:rFonts w:ascii="Arial" w:hAnsi="Arial" w:cs="Arial"/>
          <w:bCs/>
          <w:color w:val="000000"/>
          <w:sz w:val="21"/>
          <w:szCs w:val="21"/>
        </w:rPr>
        <w:t xml:space="preserve"> a vedação de reajustes aos servidores públicos até 31/12/2.021, a fim de evitar oneração de gastos </w:t>
      </w:r>
      <w:proofErr w:type="spellStart"/>
      <w:r w:rsidR="00CE096C" w:rsidRPr="00CE096C">
        <w:rPr>
          <w:rFonts w:ascii="Arial" w:hAnsi="Arial" w:cs="Arial"/>
          <w:bCs/>
          <w:color w:val="000000"/>
          <w:sz w:val="21"/>
          <w:szCs w:val="21"/>
        </w:rPr>
        <w:t>á</w:t>
      </w:r>
      <w:proofErr w:type="spellEnd"/>
      <w:r w:rsidR="00CE096C" w:rsidRPr="00CE096C">
        <w:rPr>
          <w:rFonts w:ascii="Arial" w:hAnsi="Arial" w:cs="Arial"/>
          <w:bCs/>
          <w:color w:val="000000"/>
          <w:sz w:val="21"/>
          <w:szCs w:val="21"/>
        </w:rPr>
        <w:t xml:space="preserve"> administração pública durante a pandemia, acarretou a revogação do Decreto Legislativo nº 001/2.021, decreto este que versava do reajuste geral anual da remuneração dos servidores públicos, em razão de recomendação do TCEMS/MPMS1/2.021, proveniente do Ministério Público.</w:t>
      </w:r>
    </w:p>
    <w:p w14:paraId="16EAFFB5" w14:textId="77777777" w:rsidR="00CE096C" w:rsidRPr="00CE096C" w:rsidRDefault="00CE096C" w:rsidP="00CE096C">
      <w:pPr>
        <w:spacing w:line="360" w:lineRule="auto"/>
        <w:ind w:firstLine="141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CE096C">
        <w:rPr>
          <w:rFonts w:ascii="Arial" w:hAnsi="Arial" w:cs="Arial"/>
          <w:bCs/>
          <w:color w:val="000000"/>
          <w:sz w:val="21"/>
          <w:szCs w:val="21"/>
        </w:rPr>
        <w:t>De forma pautada na legalidade, esta casa de Leis emitiu o Decreto Legislativo 011/2.021, em 28 de junho de 2.021, onde se fez necessário a revogação do decreto que concedeu o reajuste aos servidores, procedimento este seguido pelo executivo municipal posteriormente.</w:t>
      </w:r>
    </w:p>
    <w:p w14:paraId="2347DD35" w14:textId="6ED90BC8" w:rsidR="00CE096C" w:rsidRPr="00CE096C" w:rsidRDefault="00CE096C" w:rsidP="00CE096C">
      <w:pPr>
        <w:spacing w:line="360" w:lineRule="auto"/>
        <w:ind w:firstLine="141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CE096C">
        <w:rPr>
          <w:rFonts w:ascii="Arial" w:hAnsi="Arial" w:cs="Arial"/>
          <w:bCs/>
          <w:color w:val="000000"/>
          <w:sz w:val="21"/>
          <w:szCs w:val="21"/>
        </w:rPr>
        <w:t>Assim diante, desta defasagem ocasionada pela não normatização deste reajuste em 2022, em virtude de não agrupar o percentual de 5.45</w:t>
      </w:r>
      <w:r w:rsidRPr="00CE096C">
        <w:rPr>
          <w:rFonts w:ascii="Arial" w:hAnsi="Arial" w:cs="Arial"/>
          <w:bCs/>
          <w:color w:val="000000"/>
          <w:sz w:val="21"/>
          <w:szCs w:val="21"/>
        </w:rPr>
        <w:t>% juntamente</w:t>
      </w:r>
      <w:r w:rsidRPr="00CE096C">
        <w:rPr>
          <w:rFonts w:ascii="Arial" w:hAnsi="Arial" w:cs="Arial"/>
          <w:bCs/>
          <w:color w:val="000000"/>
          <w:sz w:val="21"/>
          <w:szCs w:val="21"/>
        </w:rPr>
        <w:t xml:space="preserve"> com </w:t>
      </w:r>
      <w:r w:rsidRPr="00CE096C">
        <w:rPr>
          <w:rFonts w:ascii="Arial" w:hAnsi="Arial" w:cs="Arial"/>
          <w:bCs/>
          <w:color w:val="000000"/>
          <w:sz w:val="21"/>
          <w:szCs w:val="21"/>
        </w:rPr>
        <w:t>o</w:t>
      </w:r>
      <w:r w:rsidRPr="00CE096C">
        <w:rPr>
          <w:rFonts w:ascii="Arial" w:hAnsi="Arial" w:cs="Arial"/>
          <w:bCs/>
          <w:color w:val="000000"/>
          <w:sz w:val="21"/>
          <w:szCs w:val="21"/>
        </w:rPr>
        <w:t xml:space="preserve"> novo </w:t>
      </w:r>
      <w:r w:rsidRPr="00CE096C">
        <w:rPr>
          <w:rFonts w:ascii="Arial" w:hAnsi="Arial" w:cs="Arial"/>
          <w:bCs/>
          <w:color w:val="000000"/>
          <w:sz w:val="21"/>
          <w:szCs w:val="21"/>
        </w:rPr>
        <w:t>índice</w:t>
      </w:r>
      <w:r w:rsidRPr="00CE096C">
        <w:rPr>
          <w:rFonts w:ascii="Arial" w:hAnsi="Arial" w:cs="Arial"/>
          <w:bCs/>
          <w:color w:val="000000"/>
          <w:sz w:val="21"/>
          <w:szCs w:val="21"/>
        </w:rPr>
        <w:t xml:space="preserve"> de revisão geral anual expedido em 2.022, restou prejudicado os </w:t>
      </w:r>
      <w:r w:rsidRPr="00CE096C">
        <w:rPr>
          <w:rFonts w:ascii="Arial" w:hAnsi="Arial" w:cs="Arial"/>
          <w:bCs/>
          <w:color w:val="000000"/>
          <w:sz w:val="21"/>
          <w:szCs w:val="21"/>
        </w:rPr>
        <w:t>servidores públicos</w:t>
      </w:r>
      <w:r w:rsidRPr="00CE096C">
        <w:rPr>
          <w:rFonts w:ascii="Arial" w:hAnsi="Arial" w:cs="Arial"/>
          <w:bCs/>
          <w:color w:val="000000"/>
          <w:sz w:val="21"/>
          <w:szCs w:val="21"/>
        </w:rPr>
        <w:t xml:space="preserve"> em sua remuneração, fazendo jus </w:t>
      </w:r>
      <w:r w:rsidRPr="00CE096C">
        <w:rPr>
          <w:rFonts w:ascii="Arial" w:hAnsi="Arial" w:cs="Arial"/>
          <w:bCs/>
          <w:color w:val="000000"/>
          <w:sz w:val="21"/>
          <w:szCs w:val="21"/>
        </w:rPr>
        <w:t>à</w:t>
      </w:r>
      <w:r w:rsidRPr="00CE096C">
        <w:rPr>
          <w:rFonts w:ascii="Arial" w:hAnsi="Arial" w:cs="Arial"/>
          <w:bCs/>
          <w:color w:val="000000"/>
          <w:sz w:val="21"/>
          <w:szCs w:val="21"/>
        </w:rPr>
        <w:t xml:space="preserve"> esta concessão, para assim atingir o equilíbrio salarial.</w:t>
      </w:r>
    </w:p>
    <w:p w14:paraId="16FDF4C7" w14:textId="77777777" w:rsidR="00CE096C" w:rsidRPr="00CE096C" w:rsidRDefault="00CE096C" w:rsidP="00CE096C">
      <w:pPr>
        <w:spacing w:line="360" w:lineRule="auto"/>
        <w:ind w:firstLine="141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CE096C">
        <w:rPr>
          <w:rFonts w:ascii="Arial" w:hAnsi="Arial" w:cs="Arial"/>
          <w:bCs/>
          <w:color w:val="000000"/>
          <w:sz w:val="21"/>
          <w:szCs w:val="21"/>
        </w:rPr>
        <w:t>No mais, cumpre ao executivo, um estudo que visa a existência de dotação orçamentária a este fim e do impacto financeiro da folha de pagamento municipal.</w:t>
      </w:r>
    </w:p>
    <w:p w14:paraId="2ACBA04B" w14:textId="535C591A" w:rsidR="00A5614C" w:rsidRPr="00CE096C" w:rsidRDefault="00CE096C" w:rsidP="00CE096C">
      <w:pPr>
        <w:spacing w:line="360" w:lineRule="auto"/>
        <w:ind w:firstLine="141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CE096C">
        <w:rPr>
          <w:rFonts w:ascii="Arial" w:hAnsi="Arial" w:cs="Arial"/>
          <w:bCs/>
          <w:color w:val="000000"/>
          <w:sz w:val="21"/>
          <w:szCs w:val="21"/>
        </w:rPr>
        <w:t xml:space="preserve">Por fim, finalizo esta solicitação, acreditando na sensibilidade e discernimento que norteia o chefe do poder executivo, confiante no </w:t>
      </w:r>
      <w:r w:rsidRPr="00CE096C">
        <w:rPr>
          <w:rFonts w:ascii="Arial" w:hAnsi="Arial" w:cs="Arial"/>
          <w:bCs/>
          <w:color w:val="000000"/>
          <w:sz w:val="21"/>
          <w:szCs w:val="21"/>
        </w:rPr>
        <w:t>pronto atendimento</w:t>
      </w:r>
      <w:r w:rsidRPr="00CE096C">
        <w:rPr>
          <w:rFonts w:ascii="Arial" w:hAnsi="Arial" w:cs="Arial"/>
          <w:bCs/>
          <w:color w:val="000000"/>
          <w:sz w:val="21"/>
          <w:szCs w:val="21"/>
        </w:rPr>
        <w:t xml:space="preserve"> deste pedido.</w:t>
      </w:r>
    </w:p>
    <w:p w14:paraId="6793AD34" w14:textId="68E67965" w:rsidR="004E16B7" w:rsidRPr="00CE096C" w:rsidRDefault="004E16B7" w:rsidP="00353B3F">
      <w:pPr>
        <w:spacing w:line="360" w:lineRule="auto"/>
        <w:ind w:firstLine="1418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49EB315F" w14:textId="26940DA0" w:rsidR="003F1D19" w:rsidRPr="00CE096C" w:rsidRDefault="003F1D19" w:rsidP="0021546F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CE096C">
        <w:rPr>
          <w:rFonts w:ascii="Arial" w:hAnsi="Arial" w:cs="Arial"/>
          <w:color w:val="000000"/>
          <w:sz w:val="21"/>
          <w:szCs w:val="21"/>
        </w:rPr>
        <w:t xml:space="preserve">Plenário Ver. Israel Pereira de Souza, </w:t>
      </w:r>
      <w:r w:rsidR="00631BAB" w:rsidRPr="00CE096C">
        <w:rPr>
          <w:rFonts w:ascii="Arial" w:hAnsi="Arial" w:cs="Arial"/>
          <w:color w:val="000000"/>
          <w:sz w:val="21"/>
          <w:szCs w:val="21"/>
        </w:rPr>
        <w:t>06 de março</w:t>
      </w:r>
      <w:r w:rsidR="00C8129C" w:rsidRPr="00CE096C">
        <w:rPr>
          <w:rFonts w:ascii="Arial" w:hAnsi="Arial" w:cs="Arial"/>
          <w:color w:val="000000"/>
          <w:sz w:val="21"/>
          <w:szCs w:val="21"/>
        </w:rPr>
        <w:t xml:space="preserve"> </w:t>
      </w:r>
      <w:r w:rsidR="00640D58" w:rsidRPr="00CE096C">
        <w:rPr>
          <w:rFonts w:ascii="Arial" w:hAnsi="Arial" w:cs="Arial"/>
          <w:color w:val="000000"/>
          <w:sz w:val="21"/>
          <w:szCs w:val="21"/>
        </w:rPr>
        <w:t>de 20</w:t>
      </w:r>
      <w:r w:rsidR="00650BB2" w:rsidRPr="00CE096C">
        <w:rPr>
          <w:rFonts w:ascii="Arial" w:hAnsi="Arial" w:cs="Arial"/>
          <w:color w:val="000000"/>
          <w:sz w:val="21"/>
          <w:szCs w:val="21"/>
        </w:rPr>
        <w:t>2</w:t>
      </w:r>
      <w:r w:rsidR="00C94334" w:rsidRPr="00CE096C">
        <w:rPr>
          <w:rFonts w:ascii="Arial" w:hAnsi="Arial" w:cs="Arial"/>
          <w:color w:val="000000"/>
          <w:sz w:val="21"/>
          <w:szCs w:val="21"/>
        </w:rPr>
        <w:t>3</w:t>
      </w:r>
      <w:r w:rsidRPr="00CE096C">
        <w:rPr>
          <w:rFonts w:ascii="Arial" w:hAnsi="Arial" w:cs="Arial"/>
          <w:color w:val="000000"/>
          <w:sz w:val="21"/>
          <w:szCs w:val="21"/>
        </w:rPr>
        <w:t>.</w:t>
      </w:r>
    </w:p>
    <w:p w14:paraId="0B1435D6" w14:textId="1AF76E1C" w:rsidR="00EF6F6A" w:rsidRPr="00CE096C" w:rsidRDefault="00EF6F6A" w:rsidP="0044347F">
      <w:pPr>
        <w:jc w:val="center"/>
        <w:rPr>
          <w:rFonts w:ascii="Arial" w:hAnsi="Arial" w:cs="Arial"/>
          <w:color w:val="000000"/>
          <w:sz w:val="21"/>
          <w:szCs w:val="21"/>
        </w:rPr>
      </w:pPr>
    </w:p>
    <w:p w14:paraId="2147DBA6" w14:textId="77777777" w:rsidR="00CE096C" w:rsidRPr="00CE096C" w:rsidRDefault="00CE096C" w:rsidP="0044347F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1CB042D" w14:textId="77777777" w:rsidR="00EB01A4" w:rsidRPr="00CE096C" w:rsidRDefault="00EB01A4" w:rsidP="0044347F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EB5CB" w14:textId="61B68261" w:rsidR="00300A6B" w:rsidRPr="00CE096C" w:rsidRDefault="00FD0CBD" w:rsidP="00FD0CBD">
      <w:pPr>
        <w:pStyle w:val="SemEspaamento"/>
        <w:jc w:val="center"/>
        <w:rPr>
          <w:rFonts w:ascii="Arial" w:hAnsi="Arial" w:cs="Arial"/>
          <w:b/>
          <w:bCs/>
          <w:sz w:val="18"/>
          <w:szCs w:val="18"/>
        </w:rPr>
      </w:pPr>
      <w:r w:rsidRPr="00CE096C">
        <w:rPr>
          <w:rFonts w:ascii="Arial" w:hAnsi="Arial" w:cs="Arial"/>
          <w:b/>
          <w:bCs/>
          <w:sz w:val="18"/>
          <w:szCs w:val="18"/>
        </w:rPr>
        <w:t>DENILSON APARECIDO RAFAINE</w:t>
      </w:r>
    </w:p>
    <w:p w14:paraId="31B4C038" w14:textId="23A1AF76" w:rsidR="00FD0CBD" w:rsidRPr="00CE096C" w:rsidRDefault="00FD0CBD" w:rsidP="00FD0CBD">
      <w:pPr>
        <w:pStyle w:val="SemEspaamento"/>
        <w:jc w:val="center"/>
        <w:rPr>
          <w:rFonts w:ascii="Arial" w:hAnsi="Arial" w:cs="Arial"/>
          <w:b/>
          <w:bCs/>
          <w:sz w:val="18"/>
          <w:szCs w:val="18"/>
        </w:rPr>
      </w:pPr>
      <w:r w:rsidRPr="00CE096C">
        <w:rPr>
          <w:rFonts w:ascii="Arial" w:hAnsi="Arial" w:cs="Arial"/>
          <w:b/>
          <w:bCs/>
          <w:sz w:val="18"/>
          <w:szCs w:val="18"/>
        </w:rPr>
        <w:t>VEREADOR PSDB</w:t>
      </w:r>
    </w:p>
    <w:p w14:paraId="2ABF4BC0" w14:textId="5CC240FA" w:rsidR="0021546F" w:rsidRPr="00CE096C" w:rsidRDefault="0021546F" w:rsidP="00014093">
      <w:pPr>
        <w:pStyle w:val="SemEspaamen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ABE22E7" w14:textId="0836C38A" w:rsidR="0021546F" w:rsidRPr="00CE096C" w:rsidRDefault="0021546F" w:rsidP="00CE096C">
      <w:pPr>
        <w:pStyle w:val="SemEspaamento"/>
        <w:jc w:val="both"/>
        <w:rPr>
          <w:rFonts w:ascii="Arial" w:hAnsi="Arial" w:cs="Arial"/>
          <w:b/>
          <w:bCs/>
          <w:sz w:val="18"/>
          <w:szCs w:val="18"/>
        </w:rPr>
      </w:pPr>
      <w:r w:rsidRPr="00CE096C">
        <w:rPr>
          <w:rFonts w:ascii="Arial" w:hAnsi="Arial" w:cs="Arial"/>
          <w:b/>
          <w:bCs/>
          <w:sz w:val="18"/>
          <w:szCs w:val="18"/>
        </w:rPr>
        <w:t>ELIZABETH BRITES BENITES</w:t>
      </w:r>
      <w:r w:rsidR="00CE096C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</w:t>
      </w:r>
      <w:r w:rsidR="00CE096C" w:rsidRPr="00CE096C">
        <w:rPr>
          <w:rFonts w:ascii="Arial" w:hAnsi="Arial" w:cs="Arial"/>
          <w:b/>
          <w:bCs/>
          <w:sz w:val="18"/>
          <w:szCs w:val="18"/>
        </w:rPr>
        <w:t>HÉLIO RAMÃO ACOSTA</w:t>
      </w:r>
    </w:p>
    <w:p w14:paraId="2B4DD2CF" w14:textId="1518164D" w:rsidR="0021546F" w:rsidRPr="00CE096C" w:rsidRDefault="00CE096C" w:rsidP="00CE096C">
      <w:pPr>
        <w:pStyle w:val="SemEspaamen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21546F" w:rsidRPr="00CE096C">
        <w:rPr>
          <w:rFonts w:ascii="Arial" w:hAnsi="Arial" w:cs="Arial"/>
          <w:b/>
          <w:bCs/>
          <w:sz w:val="18"/>
          <w:szCs w:val="18"/>
        </w:rPr>
        <w:t>VEREADORA PSDB</w:t>
      </w:r>
      <w:bookmarkStart w:id="0" w:name="_Hlk119334261"/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</w:t>
      </w:r>
      <w:r w:rsidRPr="00CE096C">
        <w:rPr>
          <w:rFonts w:ascii="Arial" w:hAnsi="Arial" w:cs="Arial"/>
          <w:b/>
          <w:bCs/>
          <w:sz w:val="18"/>
          <w:szCs w:val="18"/>
        </w:rPr>
        <w:t>VEREADOR PSDB</w:t>
      </w:r>
      <w:bookmarkEnd w:id="0"/>
    </w:p>
    <w:sectPr w:rsidR="0021546F" w:rsidRPr="00CE096C" w:rsidSect="00735FF8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9"/>
    <w:rsid w:val="00014093"/>
    <w:rsid w:val="00023446"/>
    <w:rsid w:val="000313DD"/>
    <w:rsid w:val="00063AC6"/>
    <w:rsid w:val="00077788"/>
    <w:rsid w:val="0008166A"/>
    <w:rsid w:val="000B0CAE"/>
    <w:rsid w:val="000B325B"/>
    <w:rsid w:val="000D382F"/>
    <w:rsid w:val="000D47D9"/>
    <w:rsid w:val="000E40EB"/>
    <w:rsid w:val="000E569F"/>
    <w:rsid w:val="000E76C6"/>
    <w:rsid w:val="000F29E8"/>
    <w:rsid w:val="000F4016"/>
    <w:rsid w:val="000F5262"/>
    <w:rsid w:val="00104F39"/>
    <w:rsid w:val="001214EF"/>
    <w:rsid w:val="00124E3B"/>
    <w:rsid w:val="00127138"/>
    <w:rsid w:val="00137019"/>
    <w:rsid w:val="001401CE"/>
    <w:rsid w:val="00140755"/>
    <w:rsid w:val="00141503"/>
    <w:rsid w:val="00142367"/>
    <w:rsid w:val="00152F46"/>
    <w:rsid w:val="00155BF6"/>
    <w:rsid w:val="00166214"/>
    <w:rsid w:val="00173C46"/>
    <w:rsid w:val="001831C1"/>
    <w:rsid w:val="001B5E6D"/>
    <w:rsid w:val="001C03B1"/>
    <w:rsid w:val="001C14BA"/>
    <w:rsid w:val="001C1AFF"/>
    <w:rsid w:val="001D3ADE"/>
    <w:rsid w:val="001E3283"/>
    <w:rsid w:val="001F3D1A"/>
    <w:rsid w:val="00205111"/>
    <w:rsid w:val="00210255"/>
    <w:rsid w:val="0021546F"/>
    <w:rsid w:val="00255068"/>
    <w:rsid w:val="00255A62"/>
    <w:rsid w:val="002577D6"/>
    <w:rsid w:val="00294269"/>
    <w:rsid w:val="002B3A01"/>
    <w:rsid w:val="002C47E6"/>
    <w:rsid w:val="002D37C0"/>
    <w:rsid w:val="002E0102"/>
    <w:rsid w:val="002F0842"/>
    <w:rsid w:val="003005FC"/>
    <w:rsid w:val="00300A6B"/>
    <w:rsid w:val="00307245"/>
    <w:rsid w:val="00310D55"/>
    <w:rsid w:val="00313E72"/>
    <w:rsid w:val="00334B6D"/>
    <w:rsid w:val="00341C1B"/>
    <w:rsid w:val="00347250"/>
    <w:rsid w:val="003509BA"/>
    <w:rsid w:val="00353B3F"/>
    <w:rsid w:val="00360392"/>
    <w:rsid w:val="00373A46"/>
    <w:rsid w:val="00375CBE"/>
    <w:rsid w:val="003A635B"/>
    <w:rsid w:val="003D25BC"/>
    <w:rsid w:val="003F0330"/>
    <w:rsid w:val="003F1D19"/>
    <w:rsid w:val="004310CA"/>
    <w:rsid w:val="00433517"/>
    <w:rsid w:val="0043799A"/>
    <w:rsid w:val="0044347F"/>
    <w:rsid w:val="00451C1B"/>
    <w:rsid w:val="00467D3A"/>
    <w:rsid w:val="00474359"/>
    <w:rsid w:val="004768FC"/>
    <w:rsid w:val="00481B9D"/>
    <w:rsid w:val="00491F0F"/>
    <w:rsid w:val="004A0420"/>
    <w:rsid w:val="004C3EA4"/>
    <w:rsid w:val="004D6AE5"/>
    <w:rsid w:val="004E16B7"/>
    <w:rsid w:val="004E7F41"/>
    <w:rsid w:val="00512F1E"/>
    <w:rsid w:val="00522F27"/>
    <w:rsid w:val="00530BF4"/>
    <w:rsid w:val="005345BE"/>
    <w:rsid w:val="00561569"/>
    <w:rsid w:val="005656C8"/>
    <w:rsid w:val="00572AD3"/>
    <w:rsid w:val="0058681B"/>
    <w:rsid w:val="0059455F"/>
    <w:rsid w:val="00594720"/>
    <w:rsid w:val="005B1B8F"/>
    <w:rsid w:val="005B5AF0"/>
    <w:rsid w:val="005C2255"/>
    <w:rsid w:val="005F7D69"/>
    <w:rsid w:val="006221B0"/>
    <w:rsid w:val="006262D7"/>
    <w:rsid w:val="00626B77"/>
    <w:rsid w:val="00631BAB"/>
    <w:rsid w:val="00633349"/>
    <w:rsid w:val="00640D58"/>
    <w:rsid w:val="00650BB2"/>
    <w:rsid w:val="00655D01"/>
    <w:rsid w:val="0066078C"/>
    <w:rsid w:val="006707AD"/>
    <w:rsid w:val="006823EC"/>
    <w:rsid w:val="006825F1"/>
    <w:rsid w:val="006B2EDF"/>
    <w:rsid w:val="006B5AEF"/>
    <w:rsid w:val="006B6FA3"/>
    <w:rsid w:val="006B7638"/>
    <w:rsid w:val="006D46AB"/>
    <w:rsid w:val="006F146B"/>
    <w:rsid w:val="0070667E"/>
    <w:rsid w:val="007218FB"/>
    <w:rsid w:val="00735FF8"/>
    <w:rsid w:val="007421D6"/>
    <w:rsid w:val="00751563"/>
    <w:rsid w:val="00776104"/>
    <w:rsid w:val="007771D0"/>
    <w:rsid w:val="007829C6"/>
    <w:rsid w:val="007A2358"/>
    <w:rsid w:val="007A7E52"/>
    <w:rsid w:val="007B7D2F"/>
    <w:rsid w:val="007C7D1F"/>
    <w:rsid w:val="007D2C01"/>
    <w:rsid w:val="007D5F6E"/>
    <w:rsid w:val="007E0181"/>
    <w:rsid w:val="007F5BEF"/>
    <w:rsid w:val="007F7B75"/>
    <w:rsid w:val="0080120F"/>
    <w:rsid w:val="00803D0C"/>
    <w:rsid w:val="008040E6"/>
    <w:rsid w:val="00845327"/>
    <w:rsid w:val="008455FA"/>
    <w:rsid w:val="00876F07"/>
    <w:rsid w:val="00884E37"/>
    <w:rsid w:val="00886973"/>
    <w:rsid w:val="008A295E"/>
    <w:rsid w:val="008D538B"/>
    <w:rsid w:val="008D73C4"/>
    <w:rsid w:val="009235D4"/>
    <w:rsid w:val="00944CC8"/>
    <w:rsid w:val="00953C83"/>
    <w:rsid w:val="00956786"/>
    <w:rsid w:val="00962661"/>
    <w:rsid w:val="00972EB6"/>
    <w:rsid w:val="00973977"/>
    <w:rsid w:val="00993729"/>
    <w:rsid w:val="00994C96"/>
    <w:rsid w:val="009A7FBD"/>
    <w:rsid w:val="009B3CD1"/>
    <w:rsid w:val="009E5C5F"/>
    <w:rsid w:val="009F145D"/>
    <w:rsid w:val="009F4A10"/>
    <w:rsid w:val="00A206F2"/>
    <w:rsid w:val="00A42E25"/>
    <w:rsid w:val="00A467F5"/>
    <w:rsid w:val="00A55084"/>
    <w:rsid w:val="00A5614C"/>
    <w:rsid w:val="00A769C3"/>
    <w:rsid w:val="00A84920"/>
    <w:rsid w:val="00AB2E57"/>
    <w:rsid w:val="00AB46A7"/>
    <w:rsid w:val="00AC6FC6"/>
    <w:rsid w:val="00AD413B"/>
    <w:rsid w:val="00AE1C98"/>
    <w:rsid w:val="00AE4189"/>
    <w:rsid w:val="00B24A9F"/>
    <w:rsid w:val="00B361F5"/>
    <w:rsid w:val="00B80850"/>
    <w:rsid w:val="00B850C2"/>
    <w:rsid w:val="00BB0DEF"/>
    <w:rsid w:val="00BB294B"/>
    <w:rsid w:val="00BB428C"/>
    <w:rsid w:val="00BD046A"/>
    <w:rsid w:val="00BD5EC1"/>
    <w:rsid w:val="00BF0665"/>
    <w:rsid w:val="00BF08CC"/>
    <w:rsid w:val="00BF52AA"/>
    <w:rsid w:val="00BF52DB"/>
    <w:rsid w:val="00C1305A"/>
    <w:rsid w:val="00C1519C"/>
    <w:rsid w:val="00C26DFD"/>
    <w:rsid w:val="00C31D09"/>
    <w:rsid w:val="00C371F6"/>
    <w:rsid w:val="00C51026"/>
    <w:rsid w:val="00C51766"/>
    <w:rsid w:val="00C737B0"/>
    <w:rsid w:val="00C8129C"/>
    <w:rsid w:val="00C940DB"/>
    <w:rsid w:val="00C94334"/>
    <w:rsid w:val="00CB71DD"/>
    <w:rsid w:val="00CB7687"/>
    <w:rsid w:val="00CD6A5C"/>
    <w:rsid w:val="00CE096C"/>
    <w:rsid w:val="00CE4FDF"/>
    <w:rsid w:val="00D140E3"/>
    <w:rsid w:val="00D467B6"/>
    <w:rsid w:val="00D47C65"/>
    <w:rsid w:val="00D81200"/>
    <w:rsid w:val="00D966A8"/>
    <w:rsid w:val="00DA5163"/>
    <w:rsid w:val="00DB07C9"/>
    <w:rsid w:val="00DC3DDF"/>
    <w:rsid w:val="00DD36BB"/>
    <w:rsid w:val="00DD4047"/>
    <w:rsid w:val="00DE5C23"/>
    <w:rsid w:val="00E020A1"/>
    <w:rsid w:val="00E03224"/>
    <w:rsid w:val="00E320B9"/>
    <w:rsid w:val="00E40E88"/>
    <w:rsid w:val="00E44323"/>
    <w:rsid w:val="00E454B2"/>
    <w:rsid w:val="00E46820"/>
    <w:rsid w:val="00E54665"/>
    <w:rsid w:val="00E7091E"/>
    <w:rsid w:val="00E724BC"/>
    <w:rsid w:val="00E758B2"/>
    <w:rsid w:val="00E95D75"/>
    <w:rsid w:val="00EA26D2"/>
    <w:rsid w:val="00EB01A4"/>
    <w:rsid w:val="00EB36D1"/>
    <w:rsid w:val="00EB71E2"/>
    <w:rsid w:val="00EC7B59"/>
    <w:rsid w:val="00ED15D8"/>
    <w:rsid w:val="00EE3C8C"/>
    <w:rsid w:val="00EF19BF"/>
    <w:rsid w:val="00EF2251"/>
    <w:rsid w:val="00EF6684"/>
    <w:rsid w:val="00EF6F6A"/>
    <w:rsid w:val="00F03966"/>
    <w:rsid w:val="00F051FC"/>
    <w:rsid w:val="00F06242"/>
    <w:rsid w:val="00F06B9B"/>
    <w:rsid w:val="00F12F88"/>
    <w:rsid w:val="00F172B7"/>
    <w:rsid w:val="00F17AD6"/>
    <w:rsid w:val="00F2542D"/>
    <w:rsid w:val="00F4286F"/>
    <w:rsid w:val="00F5571A"/>
    <w:rsid w:val="00F77E36"/>
    <w:rsid w:val="00F834F0"/>
    <w:rsid w:val="00F850CA"/>
    <w:rsid w:val="00F8547E"/>
    <w:rsid w:val="00FC0917"/>
    <w:rsid w:val="00FC1907"/>
    <w:rsid w:val="00FD0CBD"/>
    <w:rsid w:val="00FE4497"/>
    <w:rsid w:val="00FE457A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E8E8"/>
  <w15:docId w15:val="{3D010F04-2A5E-4B52-8D02-18A511D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CMP</cp:lastModifiedBy>
  <cp:revision>4</cp:revision>
  <cp:lastPrinted>2022-11-14T21:11:00Z</cp:lastPrinted>
  <dcterms:created xsi:type="dcterms:W3CDTF">2023-03-06T13:21:00Z</dcterms:created>
  <dcterms:modified xsi:type="dcterms:W3CDTF">2023-03-06T19:44:00Z</dcterms:modified>
</cp:coreProperties>
</file>